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89" w:rsidRPr="00334FED" w:rsidRDefault="00852C89" w:rsidP="00852C89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>Guía de Ingreso a la Virtualteca</w:t>
      </w:r>
    </w:p>
    <w:p w:rsidR="00852C89" w:rsidRDefault="00852C89" w:rsidP="00852C89">
      <w:pPr>
        <w:jc w:val="both"/>
      </w:pPr>
      <w:r w:rsidRPr="00871419">
        <w:rPr>
          <w:sz w:val="24"/>
          <w:lang w:val="es-ES"/>
        </w:rPr>
        <w:t>Desde la página</w:t>
      </w:r>
      <w:r>
        <w:rPr>
          <w:sz w:val="24"/>
          <w:lang w:val="es-ES"/>
        </w:rPr>
        <w:t xml:space="preserve"> principal del CRAI+I Antonio Mazo Mejía, </w:t>
      </w:r>
      <w:hyperlink r:id="rId7" w:history="1">
        <w:r w:rsidRPr="00FE19D7">
          <w:rPr>
            <w:rStyle w:val="Hipervnculo"/>
            <w:sz w:val="24"/>
            <w:lang w:val="es-ES"/>
          </w:rPr>
          <w:t>https://crai.ceipa.edu.co/quien_somos/</w:t>
        </w:r>
      </w:hyperlink>
      <w:r>
        <w:rPr>
          <w:sz w:val="24"/>
          <w:lang w:val="es-ES"/>
        </w:rPr>
        <w:t xml:space="preserve"> puede acceder a los diferentes servicios </w:t>
      </w:r>
      <w:r>
        <w:t xml:space="preserve">y recursos de aprendizaje con los que actualmente contamos; desplegamos la opción </w:t>
      </w:r>
      <w:r w:rsidRPr="00E64C05">
        <w:rPr>
          <w:b/>
        </w:rPr>
        <w:t>Recursos electrónicos</w:t>
      </w:r>
      <w:r>
        <w:t xml:space="preserve"> y luego en </w:t>
      </w:r>
      <w:r w:rsidRPr="00E64C05">
        <w:rPr>
          <w:b/>
        </w:rPr>
        <w:t>Recursos digitales</w:t>
      </w:r>
      <w:r>
        <w:rPr>
          <w:b/>
        </w:rPr>
        <w:t>.</w:t>
      </w:r>
    </w:p>
    <w:p w:rsidR="00852C89" w:rsidRDefault="00852C89" w:rsidP="00852C89"/>
    <w:p w:rsidR="00852C89" w:rsidRDefault="00852C89" w:rsidP="00852C8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7442A" wp14:editId="22FEE29D">
                <wp:simplePos x="0" y="0"/>
                <wp:positionH relativeFrom="column">
                  <wp:posOffset>2029144</wp:posOffset>
                </wp:positionH>
                <wp:positionV relativeFrom="paragraph">
                  <wp:posOffset>2134552</wp:posOffset>
                </wp:positionV>
                <wp:extent cx="381000" cy="409575"/>
                <wp:effectExtent l="61912" t="33338" r="42863" b="119062"/>
                <wp:wrapNone/>
                <wp:docPr id="18" name="Flech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4095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AA9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8" o:spid="_x0000_s1026" type="#_x0000_t67" style="position:absolute;margin-left:159.8pt;margin-top:168.05pt;width:30pt;height:32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" adj="11553" fillcolor="red" strokecolor="#ed7d31 [3205]" strokeweight=".5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7487555" wp14:editId="21C9FE9E">
            <wp:extent cx="5612130" cy="36976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89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9CAD7" wp14:editId="0D2772F9">
                <wp:simplePos x="0" y="0"/>
                <wp:positionH relativeFrom="column">
                  <wp:posOffset>1586865</wp:posOffset>
                </wp:positionH>
                <wp:positionV relativeFrom="paragraph">
                  <wp:posOffset>1311275</wp:posOffset>
                </wp:positionV>
                <wp:extent cx="352425" cy="485775"/>
                <wp:effectExtent l="19050" t="19050" r="47625" b="28575"/>
                <wp:wrapNone/>
                <wp:docPr id="9" name="Flecha arrib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857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D7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9" o:spid="_x0000_s1026" type="#_x0000_t68" style="position:absolute;margin-left:124.95pt;margin-top:103.25pt;width:27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" adj="7835" fillcolor="red" strokecolor="red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D727E45" wp14:editId="6C62DF4D">
            <wp:extent cx="5612130" cy="2738755"/>
            <wp:effectExtent l="0" t="0" r="7620" b="4445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89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</w:p>
    <w:p w:rsidR="00852C89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D7CB1" wp14:editId="0E45658D">
                <wp:simplePos x="0" y="0"/>
                <wp:positionH relativeFrom="column">
                  <wp:posOffset>2063115</wp:posOffset>
                </wp:positionH>
                <wp:positionV relativeFrom="paragraph">
                  <wp:posOffset>2288540</wp:posOffset>
                </wp:positionV>
                <wp:extent cx="352425" cy="485775"/>
                <wp:effectExtent l="19050" t="19050" r="47625" b="28575"/>
                <wp:wrapNone/>
                <wp:docPr id="11" name="Flecha arrib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857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DC13" id="Flecha arriba 11" o:spid="_x0000_s1026" type="#_x0000_t68" style="position:absolute;margin-left:162.45pt;margin-top:180.2pt;width:27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" adj="7835" fillcolor="red" strokecolor="red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17557E22" wp14:editId="45D4A2C3">
            <wp:extent cx="5612130" cy="2436495"/>
            <wp:effectExtent l="0" t="0" r="762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32A">
        <w:rPr>
          <w:rFonts w:ascii="Verdana" w:hAnsi="Verdana"/>
          <w:sz w:val="16"/>
          <w:szCs w:val="16"/>
        </w:rPr>
        <w:br/>
      </w:r>
    </w:p>
    <w:p w:rsidR="00852C89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</w:p>
    <w:p w:rsidR="00852C89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4E165F">
        <w:t xml:space="preserve">Al dar clic en </w:t>
      </w:r>
      <w:r w:rsidRPr="004E165F">
        <w:rPr>
          <w:b/>
        </w:rPr>
        <w:t>Virtualteca</w:t>
      </w:r>
      <w:r w:rsidRPr="004E165F">
        <w:t xml:space="preserve">, </w:t>
      </w:r>
      <w:r>
        <w:t>cada comunidad cuenta con una subcategoría institucional, escogemos la categoría que sea de nuestro interés o que se requiera para buscar la información, se muestra un listado con el título y con su respectiva descripción y el enlace como se puede ver en la imagen.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lastRenderedPageBreak/>
        <w:t>EGRESADOS CEIPA (6)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INVESTIGACIONES CEIPA (8)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LIBROS CEIPA (37)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MATERIAL AVA CEIPA (312)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MONOGRAFIAS CEIPA (0)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PUBLICACIONES PERSONAL ADMINISTRATIVO (25)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REVISTAS CEIPA (21)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SIMULADORES (16)</w:t>
      </w:r>
    </w:p>
    <w:p w:rsidR="00852C89" w:rsidRPr="0013032A" w:rsidRDefault="00852C89" w:rsidP="00852C89">
      <w:pPr>
        <w:spacing w:after="0" w:line="360" w:lineRule="auto"/>
        <w:jc w:val="both"/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</w:pPr>
      <w:r w:rsidRPr="0013032A">
        <w:rPr>
          <w:rStyle w:val="Hipervnculo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TEXTOS GUIAS Y COMPLEMENTARIOS (1)</w:t>
      </w: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0B4D70A3" wp14:editId="34E6E2AD">
            <wp:simplePos x="0" y="0"/>
            <wp:positionH relativeFrom="column">
              <wp:posOffset>5715</wp:posOffset>
            </wp:positionH>
            <wp:positionV relativeFrom="paragraph">
              <wp:posOffset>81280</wp:posOffset>
            </wp:positionV>
            <wp:extent cx="5612130" cy="4820920"/>
            <wp:effectExtent l="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C89" w:rsidRPr="0050065B">
        <w:rPr>
          <w:rFonts w:ascii="Verdana" w:hAnsi="Verdana"/>
          <w:color w:val="000000"/>
          <w:sz w:val="16"/>
          <w:szCs w:val="16"/>
        </w:rPr>
        <w:br/>
      </w: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CA0ED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6A1E" wp14:editId="2200BB45">
                <wp:simplePos x="0" y="0"/>
                <wp:positionH relativeFrom="column">
                  <wp:posOffset>799148</wp:posOffset>
                </wp:positionH>
                <wp:positionV relativeFrom="paragraph">
                  <wp:posOffset>7302</wp:posOffset>
                </wp:positionV>
                <wp:extent cx="423001" cy="470539"/>
                <wp:effectExtent l="0" t="23813" r="48578" b="10477"/>
                <wp:wrapNone/>
                <wp:docPr id="20" name="Flech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4070">
                          <a:off x="0" y="0"/>
                          <a:ext cx="423001" cy="47053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BE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" o:spid="_x0000_s1026" type="#_x0000_t67" style="position:absolute;margin-left:62.95pt;margin-top:.55pt;width:33.3pt;height:37.05pt;rotation:39584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" adj="11891" fillcolor="red" strokecolor="#1f4d78 [1604]" strokeweight="1pt"/>
            </w:pict>
          </mc:Fallback>
        </mc:AlternateContent>
      </w: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5A4779" w:rsidRDefault="005A4779" w:rsidP="00852C89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852C89" w:rsidRPr="005751F7" w:rsidRDefault="00852C89" w:rsidP="00852C89">
      <w:pPr>
        <w:jc w:val="both"/>
        <w:rPr>
          <w:sz w:val="16"/>
          <w:szCs w:val="16"/>
        </w:rPr>
      </w:pPr>
      <w:r w:rsidRPr="0050065B">
        <w:rPr>
          <w:rFonts w:ascii="Verdana" w:hAnsi="Verdana"/>
          <w:b/>
          <w:color w:val="000000"/>
          <w:sz w:val="16"/>
          <w:szCs w:val="16"/>
        </w:rPr>
        <w:br/>
      </w:r>
    </w:p>
    <w:p w:rsidR="00852C89" w:rsidRDefault="00852C89" w:rsidP="00852C89"/>
    <w:p w:rsidR="00852C89" w:rsidRDefault="00852C89" w:rsidP="005A4779">
      <w:r w:rsidRPr="00CA0EDC">
        <w:t xml:space="preserve">En la virtualteca podrá encontrar la información dispuesta por título, descripción </w:t>
      </w:r>
      <w:r>
        <w:t>y el enlace para ingresar a los</w:t>
      </w:r>
      <w:r w:rsidRPr="00CA0EDC">
        <w:t xml:space="preserve"> recursos seleccionado</w:t>
      </w:r>
      <w:r>
        <w:t>s, desde esta misma plataforma podrá ingresar a los recursos de catálogo en línea y recursos electrónicos llamados Bases de Datos.</w:t>
      </w:r>
    </w:p>
    <w:p w:rsidR="00852C89" w:rsidRDefault="00852C89" w:rsidP="00852C89">
      <w:pPr>
        <w:jc w:val="both"/>
        <w:rPr>
          <w:lang w:val="es-ES"/>
        </w:rPr>
      </w:pPr>
      <w:r>
        <w:rPr>
          <w:lang w:val="es-ES"/>
        </w:rPr>
        <w:t xml:space="preserve">Esperamos que pueda conocer este material y acercarse a la biblioteca para realizar el préstamo de matera física, o solicitar el préstamo domiciliario cualquier duda escribanos al correo </w:t>
      </w:r>
      <w:hyperlink r:id="rId12" w:history="1">
        <w:r w:rsidRPr="00842401">
          <w:rPr>
            <w:rStyle w:val="Hipervnculo"/>
            <w:lang w:val="es-ES"/>
          </w:rPr>
          <w:t>craiiantoniomazomejia@ceipa.edu.co</w:t>
        </w:r>
      </w:hyperlink>
    </w:p>
    <w:p w:rsidR="00852C89" w:rsidRDefault="005A4779" w:rsidP="005A4779">
      <w:r w:rsidRPr="005A4779">
        <w:rPr>
          <w:noProof/>
          <w:lang w:eastAsia="es-CO"/>
        </w:rPr>
        <w:drawing>
          <wp:inline distT="0" distB="0" distL="0" distR="0">
            <wp:extent cx="1476375" cy="1476375"/>
            <wp:effectExtent l="0" t="0" r="9525" b="9525"/>
            <wp:docPr id="5" name="Imagen 5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C89" w:rsidRPr="00334FED" w:rsidRDefault="00852C89" w:rsidP="00852C89">
      <w:pPr>
        <w:jc w:val="both"/>
        <w:rPr>
          <w:b/>
          <w:sz w:val="24"/>
        </w:rPr>
      </w:pPr>
      <w:r w:rsidRPr="00334FED">
        <w:rPr>
          <w:b/>
          <w:sz w:val="24"/>
        </w:rPr>
        <w:t xml:space="preserve">Audio </w:t>
      </w:r>
    </w:p>
    <w:p w:rsidR="00852C89" w:rsidRDefault="00852C89" w:rsidP="00852C89">
      <w:pPr>
        <w:jc w:val="both"/>
      </w:pPr>
      <w:r>
        <w:t>El centro de recurso para el aprendizaje y la investigación Antonio Mazo Mejía, tiene el gusto de prestar a  toda la comunidad académica el recurso bibliográfico llamado virtualteca, es una herramienta de información para apoyar los procesos de aprendizaje e investigación, creado como herramienta para visibilidad de la producción académica y científica de la universidad CEIPA, encontrara comunidad que albergarán información desde revistas, libros, ponencia casos de estudio y texto guía de produjo CEIPA   esperamos que sea de utilidad en los proceso formativos.</w:t>
      </w:r>
    </w:p>
    <w:p w:rsidR="008A0C77" w:rsidRDefault="008A0C77"/>
    <w:sectPr w:rsidR="008A0C7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7E" w:rsidRDefault="0036147E" w:rsidP="007120AE">
      <w:pPr>
        <w:spacing w:after="0" w:line="240" w:lineRule="auto"/>
      </w:pPr>
      <w:r>
        <w:separator/>
      </w:r>
    </w:p>
  </w:endnote>
  <w:endnote w:type="continuationSeparator" w:id="0">
    <w:p w:rsidR="0036147E" w:rsidRDefault="0036147E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7E" w:rsidRDefault="0036147E" w:rsidP="007120AE">
      <w:pPr>
        <w:spacing w:after="0" w:line="240" w:lineRule="auto"/>
      </w:pPr>
      <w:r>
        <w:separator/>
      </w:r>
    </w:p>
  </w:footnote>
  <w:footnote w:type="continuationSeparator" w:id="0">
    <w:p w:rsidR="0036147E" w:rsidRDefault="0036147E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61"/>
    <w:multiLevelType w:val="hybridMultilevel"/>
    <w:tmpl w:val="F89636B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403"/>
    <w:multiLevelType w:val="hybridMultilevel"/>
    <w:tmpl w:val="23FCE2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257"/>
    <w:multiLevelType w:val="hybridMultilevel"/>
    <w:tmpl w:val="3A588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331"/>
    <w:multiLevelType w:val="hybridMultilevel"/>
    <w:tmpl w:val="D47A0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FDD"/>
    <w:multiLevelType w:val="hybridMultilevel"/>
    <w:tmpl w:val="F7F034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6147E"/>
    <w:rsid w:val="003A4341"/>
    <w:rsid w:val="00464161"/>
    <w:rsid w:val="00485C1A"/>
    <w:rsid w:val="004A552B"/>
    <w:rsid w:val="004B2737"/>
    <w:rsid w:val="00592F69"/>
    <w:rsid w:val="005A275E"/>
    <w:rsid w:val="005A4779"/>
    <w:rsid w:val="005D18B3"/>
    <w:rsid w:val="005D46A7"/>
    <w:rsid w:val="005F2180"/>
    <w:rsid w:val="007120AE"/>
    <w:rsid w:val="00852C89"/>
    <w:rsid w:val="008A0C77"/>
    <w:rsid w:val="008B41CA"/>
    <w:rsid w:val="008E76F2"/>
    <w:rsid w:val="009B460E"/>
    <w:rsid w:val="00B41AEA"/>
    <w:rsid w:val="00B62628"/>
    <w:rsid w:val="00B70AAF"/>
    <w:rsid w:val="00BB682A"/>
    <w:rsid w:val="00BF3794"/>
    <w:rsid w:val="00C008AA"/>
    <w:rsid w:val="00DA565F"/>
    <w:rsid w:val="00E12AAD"/>
    <w:rsid w:val="00E437AB"/>
    <w:rsid w:val="00E4498B"/>
    <w:rsid w:val="00ED0B73"/>
    <w:rsid w:val="00F21D3F"/>
    <w:rsid w:val="00F24C7B"/>
    <w:rsid w:val="00F25B11"/>
    <w:rsid w:val="00F77070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97FE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5D46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46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crai.ceipa.edu.co/quien_somos/" TargetMode="External"/><Relationship Id="rId12" Type="http://schemas.openxmlformats.org/officeDocument/2006/relationships/hyperlink" Target="mailto:craiiantoniomazomejia@ceipa.edu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3</cp:revision>
  <dcterms:created xsi:type="dcterms:W3CDTF">2022-08-23T01:47:00Z</dcterms:created>
  <dcterms:modified xsi:type="dcterms:W3CDTF">2022-08-30T20:35:00Z</dcterms:modified>
</cp:coreProperties>
</file>